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CA" w:rsidRDefault="004C69CA" w:rsidP="004C69CA">
      <w:pPr>
        <w:jc w:val="center"/>
      </w:pPr>
      <w:bookmarkStart w:id="0" w:name="_GoBack"/>
      <w:bookmarkEnd w:id="0"/>
      <w:r>
        <w:t>Сочинение Маркеловой Варвары 7А</w:t>
      </w:r>
    </w:p>
    <w:p w:rsidR="004C69CA" w:rsidRDefault="004C69CA" w:rsidP="004C69CA"/>
    <w:p w:rsidR="004C69CA" w:rsidRDefault="004C69CA" w:rsidP="004C69CA">
      <w:r>
        <w:t xml:space="preserve">                         «Нет в России семьи такой, где б не памятен был свой герой» </w:t>
      </w:r>
    </w:p>
    <w:p w:rsidR="004C69CA" w:rsidRDefault="004C69CA" w:rsidP="004C69CA"/>
    <w:p w:rsidR="004C69CA" w:rsidRDefault="004C69CA" w:rsidP="004C69CA">
      <w:pPr>
        <w:ind w:firstLine="708"/>
      </w:pPr>
      <w:r>
        <w:t>Война - самое страшное время за всю историю. Миллионы людей встали на защиту Родины, взяли в руки оружие и поклялись не выпускать его до тех пор, пока не будет уничтожен последний фашист. </w:t>
      </w:r>
    </w:p>
    <w:p w:rsidR="004C69CA" w:rsidRDefault="004C69CA" w:rsidP="004C69CA">
      <w:pPr>
        <w:ind w:firstLine="708"/>
      </w:pPr>
      <w:r>
        <w:t>В годы войны русские солдаты воевали за наше будущее, за то, чтобы мы могли жить спокойно и мирно, за чистое небо над головой. </w:t>
      </w:r>
    </w:p>
    <w:p w:rsidR="004C69CA" w:rsidRDefault="004C69CA" w:rsidP="004C69CA">
      <w:pPr>
        <w:ind w:firstLine="708"/>
      </w:pPr>
      <w:r>
        <w:t>Семьдесят пять лет назад случилось великое событие, Советские войска вступили на землю фашистской Германии. Это был День Победы! </w:t>
      </w:r>
    </w:p>
    <w:p w:rsidR="004C69CA" w:rsidRDefault="004C69CA" w:rsidP="004C69CA">
      <w:pPr>
        <w:ind w:firstLine="708"/>
      </w:pPr>
      <w:r>
        <w:t>В семье моих предков было семь братьев, которые стали солдатами. Каждый из них был по-своему герой, в первую очередь, для меня. Я думаю, только объединившись, можно было прийти к победе. Каждый человек, которому было суждено попасть на фронт, внёс величайший вклад в наше будущее, в моё будущее. Мои родственники – моя гордость! </w:t>
      </w:r>
    </w:p>
    <w:p w:rsidR="004C69CA" w:rsidRDefault="004C69CA" w:rsidP="004C69CA">
      <w:pPr>
        <w:ind w:firstLine="708"/>
      </w:pPr>
      <w:r>
        <w:t>К сожалению, случилось так, что шестеро из семи не вернулись… Последний, самый младший брат, стал моим прадедушкой. Он не только победил фашистов, он победил себя и смог дойти до Берлина. В свой первый День Победы он понимал, что этот праздник никто и никогда не забудет. Если бы не его смелая душа, светлая голова и чистые мысли, моего начала бы не было. Каждый его поступок был проникнут мыслью о Родине, о мире, о нас. Для меня именно он – настоящий герой! </w:t>
      </w:r>
    </w:p>
    <w:p w:rsidR="004C69CA" w:rsidRDefault="004C69CA" w:rsidP="004C69CA">
      <w:pPr>
        <w:ind w:firstLine="708"/>
      </w:pPr>
      <w:r>
        <w:t xml:space="preserve">Я считаю, что в моей стране все помнят тех, </w:t>
      </w:r>
      <w:proofErr w:type="gramStart"/>
      <w:r>
        <w:t>кто</w:t>
      </w:r>
      <w:proofErr w:type="gramEnd"/>
      <w:r>
        <w:t xml:space="preserve"> сражаясь на фронте, думал о будущем и любым способом пытался приблизить победу. </w:t>
      </w:r>
    </w:p>
    <w:p w:rsidR="004011F0" w:rsidRDefault="004C69CA" w:rsidP="004C69CA">
      <w:pPr>
        <w:ind w:firstLine="708"/>
      </w:pPr>
      <w:r>
        <w:t>Заканчивая своё сочинение, я могу смело заявить, что «…нет в России семьи такой, где б не памятен был свой герой!» Для каждой семьи герой свой, но только благодаря объединению сил людей и мыслей народа, мы смогли одолеть врага, который упорно сражался.</w:t>
      </w:r>
    </w:p>
    <w:sectPr w:rsidR="0040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CA"/>
    <w:rsid w:val="004011F0"/>
    <w:rsid w:val="004C69CA"/>
    <w:rsid w:val="004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Vadim.Potsulevichus</dc:creator>
  <cp:lastModifiedBy>Директор</cp:lastModifiedBy>
  <cp:revision>2</cp:revision>
  <dcterms:created xsi:type="dcterms:W3CDTF">2020-04-30T12:08:00Z</dcterms:created>
  <dcterms:modified xsi:type="dcterms:W3CDTF">2020-04-30T12:08:00Z</dcterms:modified>
</cp:coreProperties>
</file>