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C0D" w:rsidRDefault="00511C0D" w:rsidP="00511C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проведения родительских собраний </w:t>
      </w:r>
    </w:p>
    <w:p w:rsidR="00511C0D" w:rsidRDefault="00511C0D" w:rsidP="00511C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9 классах по вопросам организации и проведения ГИА</w:t>
      </w:r>
    </w:p>
    <w:p w:rsidR="00511C0D" w:rsidRDefault="00511C0D" w:rsidP="00511C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Государственном бюджетном общеобразовательном учреждении средней общеобразовательной школе №436 </w:t>
      </w:r>
    </w:p>
    <w:p w:rsidR="00511C0D" w:rsidRDefault="00511C0D" w:rsidP="00511C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Петродворцового района Санкт-Петербурга</w:t>
      </w:r>
    </w:p>
    <w:p w:rsidR="00511C0D" w:rsidRDefault="00511C0D" w:rsidP="00511C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134"/>
        <w:gridCol w:w="4678"/>
        <w:gridCol w:w="2126"/>
      </w:tblGrid>
      <w:tr w:rsidR="00511C0D" w:rsidTr="00511C0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0D" w:rsidRDefault="0051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0D" w:rsidRDefault="0051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0D" w:rsidRDefault="0051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вопросов к рассмотрению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0D" w:rsidRDefault="0051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511C0D" w:rsidTr="00511C0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0D" w:rsidRDefault="0044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E2C2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511C0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E2C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11C0D" w:rsidRDefault="00511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0D" w:rsidRDefault="0051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0D" w:rsidRDefault="0051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 порядке и особенностях проведения государственной итоговой аттестации в 202</w:t>
            </w:r>
            <w:r w:rsidR="004449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511C0D" w:rsidRDefault="0051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2.Ознакомление с местами, сроком и порядком подачи заявлений на участие в ГИА и итоговом собеседовании </w:t>
            </w:r>
          </w:p>
          <w:p w:rsidR="00511C0D" w:rsidRDefault="0051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Подготовка родителей к осуществлению обучающимися осознанного выбора предметов для ит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оговой аттестации, ознакомление с перечнем предметов по выбору.</w:t>
            </w:r>
          </w:p>
          <w:p w:rsidR="00511C0D" w:rsidRDefault="0051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Ознакомление с расписанием консультаций  с выпускниками по подготовке к ОГЭ</w:t>
            </w:r>
          </w:p>
          <w:p w:rsidR="00511C0D" w:rsidRDefault="0051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Итоги тренировочной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СтатГрад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0D" w:rsidRDefault="0051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обучающимися</w:t>
            </w:r>
          </w:p>
        </w:tc>
      </w:tr>
      <w:tr w:rsidR="00511C0D" w:rsidTr="00511C0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0D" w:rsidRDefault="0044499D" w:rsidP="0044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E2C25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0D" w:rsidRDefault="0051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0D" w:rsidRDefault="0051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1.Ознакомление с перечнем официальных сайтов с размещенными правовыми документами,  демоверсиями, открытым банком заданий ГИА</w:t>
            </w:r>
          </w:p>
          <w:p w:rsidR="008E2C25" w:rsidRDefault="0044499D" w:rsidP="008E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Ознакомление с итогами </w:t>
            </w:r>
            <w:r w:rsidR="00511C0D">
              <w:rPr>
                <w:rFonts w:ascii="Times New Roman" w:hAnsi="Times New Roman" w:cs="Times New Roman"/>
                <w:sz w:val="24"/>
                <w:szCs w:val="24"/>
              </w:rPr>
              <w:t>тренировочной работы по математике в 9 классах в формате ОГЭ,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истеме </w:t>
            </w:r>
            <w:r w:rsidR="00511C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11C0D">
              <w:rPr>
                <w:rFonts w:ascii="Times New Roman" w:hAnsi="Times New Roman" w:cs="Times New Roman"/>
                <w:sz w:val="24"/>
                <w:szCs w:val="24"/>
              </w:rPr>
              <w:t>СтатГрад</w:t>
            </w:r>
            <w:proofErr w:type="spellEnd"/>
            <w:r w:rsidR="00511C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E2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2C25" w:rsidRDefault="008E2C25" w:rsidP="008E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Ознакомление родителей с результатами репетиционных работ по предметам по выбору</w:t>
            </w:r>
          </w:p>
          <w:p w:rsidR="00511C0D" w:rsidRDefault="008E2C25" w:rsidP="008E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 порядке проведения итогового собеседования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0D" w:rsidRDefault="0051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обучающимися</w:t>
            </w:r>
          </w:p>
        </w:tc>
      </w:tr>
      <w:tr w:rsidR="00511C0D" w:rsidTr="00511C0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0D" w:rsidRDefault="0044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11C0D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11C0D" w:rsidRDefault="00511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0D" w:rsidRDefault="0051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0D" w:rsidRDefault="0051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 порядке и особенностях проведения государственной итоговой аттестации в 202</w:t>
            </w:r>
            <w:r w:rsidR="004449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511C0D" w:rsidRDefault="00511C0D" w:rsidP="0044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 проведении тренировочного тестирования в формате ОГЭ  в 20</w:t>
            </w:r>
            <w:r w:rsidR="008E2C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4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4449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0D" w:rsidRDefault="0051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обучающимися</w:t>
            </w:r>
          </w:p>
        </w:tc>
      </w:tr>
      <w:tr w:rsidR="00511C0D" w:rsidTr="00511C0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0D" w:rsidRDefault="0044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11C0D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11C0D" w:rsidRDefault="00511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0D" w:rsidRDefault="0051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0D" w:rsidRDefault="0051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 порядке и особенностях проведения государственной итоговой аттестации в 202</w:t>
            </w:r>
            <w:r w:rsidR="004449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511C0D" w:rsidRDefault="0051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 создании комфортной психологической атмосферы во время проведения экзаменов.</w:t>
            </w:r>
          </w:p>
          <w:p w:rsidR="00511C0D" w:rsidRDefault="0051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Инструктаж о правилах поведения выпускников 9 классов на ОГЭ, ознакомление с перечнем запрещенных и допустимых средств в пункте проведения экзамена</w:t>
            </w:r>
          </w:p>
          <w:p w:rsidR="00511C0D" w:rsidRDefault="0051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4.Процедура завершения экзамена по уважительной причине и удаление с экзамена, процедура апелляции.</w:t>
            </w:r>
          </w:p>
          <w:p w:rsidR="00511C0D" w:rsidRDefault="0051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Условия допуска к ГИА в резервные дни.</w:t>
            </w:r>
          </w:p>
          <w:p w:rsidR="00511C0D" w:rsidRDefault="0051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Сроки и места ознакомления с результатами ГИА</w:t>
            </w:r>
          </w:p>
          <w:p w:rsidR="00511C0D" w:rsidRDefault="0051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Информирование родителей</w:t>
            </w:r>
          </w:p>
          <w:p w:rsidR="00511C0D" w:rsidRDefault="0051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пробных и репетиционных ОГЭ по предметам</w:t>
            </w:r>
          </w:p>
          <w:p w:rsidR="00511C0D" w:rsidRDefault="00511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0D" w:rsidRDefault="0051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обучающимися</w:t>
            </w:r>
          </w:p>
        </w:tc>
      </w:tr>
    </w:tbl>
    <w:p w:rsidR="00511C0D" w:rsidRDefault="00511C0D" w:rsidP="00511C0D">
      <w:pPr>
        <w:rPr>
          <w:rFonts w:ascii="Times New Roman" w:hAnsi="Times New Roman" w:cs="Times New Roman"/>
          <w:sz w:val="24"/>
          <w:szCs w:val="24"/>
        </w:rPr>
      </w:pPr>
    </w:p>
    <w:p w:rsidR="008E2C25" w:rsidRDefault="008E2C25" w:rsidP="00511C0D">
      <w:pPr>
        <w:rPr>
          <w:rFonts w:ascii="Times New Roman" w:hAnsi="Times New Roman" w:cs="Times New Roman"/>
          <w:sz w:val="24"/>
          <w:szCs w:val="24"/>
        </w:rPr>
      </w:pPr>
    </w:p>
    <w:p w:rsidR="008E2C25" w:rsidRDefault="008E2C25" w:rsidP="00511C0D">
      <w:pPr>
        <w:rPr>
          <w:rFonts w:ascii="Times New Roman" w:hAnsi="Times New Roman" w:cs="Times New Roman"/>
          <w:sz w:val="24"/>
          <w:szCs w:val="24"/>
        </w:rPr>
      </w:pPr>
    </w:p>
    <w:p w:rsidR="008E2C25" w:rsidRDefault="008E2C25" w:rsidP="00511C0D">
      <w:pPr>
        <w:rPr>
          <w:rFonts w:ascii="Times New Roman" w:hAnsi="Times New Roman" w:cs="Times New Roman"/>
          <w:sz w:val="24"/>
          <w:szCs w:val="24"/>
        </w:rPr>
      </w:pPr>
    </w:p>
    <w:p w:rsidR="008E2C25" w:rsidRDefault="008E2C25" w:rsidP="00511C0D">
      <w:pPr>
        <w:rPr>
          <w:rFonts w:ascii="Times New Roman" w:hAnsi="Times New Roman" w:cs="Times New Roman"/>
          <w:sz w:val="24"/>
          <w:szCs w:val="24"/>
        </w:rPr>
      </w:pPr>
    </w:p>
    <w:p w:rsidR="008E2C25" w:rsidRDefault="008E2C25" w:rsidP="00511C0D">
      <w:pPr>
        <w:rPr>
          <w:rFonts w:ascii="Times New Roman" w:hAnsi="Times New Roman" w:cs="Times New Roman"/>
          <w:sz w:val="24"/>
          <w:szCs w:val="24"/>
        </w:rPr>
      </w:pPr>
    </w:p>
    <w:p w:rsidR="008E2C25" w:rsidRDefault="008E2C25" w:rsidP="00511C0D">
      <w:pPr>
        <w:rPr>
          <w:rFonts w:ascii="Times New Roman" w:hAnsi="Times New Roman" w:cs="Times New Roman"/>
          <w:sz w:val="24"/>
          <w:szCs w:val="24"/>
        </w:rPr>
      </w:pPr>
    </w:p>
    <w:p w:rsidR="008E2C25" w:rsidRDefault="008E2C25" w:rsidP="00511C0D">
      <w:pPr>
        <w:rPr>
          <w:rFonts w:ascii="Times New Roman" w:hAnsi="Times New Roman" w:cs="Times New Roman"/>
          <w:sz w:val="24"/>
          <w:szCs w:val="24"/>
        </w:rPr>
      </w:pPr>
    </w:p>
    <w:p w:rsidR="008E2C25" w:rsidRDefault="008E2C25" w:rsidP="00511C0D">
      <w:pPr>
        <w:rPr>
          <w:rFonts w:ascii="Times New Roman" w:hAnsi="Times New Roman" w:cs="Times New Roman"/>
          <w:sz w:val="24"/>
          <w:szCs w:val="24"/>
        </w:rPr>
      </w:pPr>
    </w:p>
    <w:p w:rsidR="008E2C25" w:rsidRDefault="008E2C25" w:rsidP="00511C0D">
      <w:pPr>
        <w:rPr>
          <w:rFonts w:ascii="Times New Roman" w:hAnsi="Times New Roman" w:cs="Times New Roman"/>
          <w:sz w:val="24"/>
          <w:szCs w:val="24"/>
        </w:rPr>
      </w:pPr>
    </w:p>
    <w:p w:rsidR="008E2C25" w:rsidRDefault="008E2C25" w:rsidP="00511C0D">
      <w:pPr>
        <w:rPr>
          <w:rFonts w:ascii="Times New Roman" w:hAnsi="Times New Roman" w:cs="Times New Roman"/>
          <w:sz w:val="24"/>
          <w:szCs w:val="24"/>
        </w:rPr>
      </w:pPr>
    </w:p>
    <w:p w:rsidR="008E2C25" w:rsidRDefault="008E2C25" w:rsidP="00511C0D">
      <w:pPr>
        <w:rPr>
          <w:rFonts w:ascii="Times New Roman" w:hAnsi="Times New Roman" w:cs="Times New Roman"/>
          <w:sz w:val="24"/>
          <w:szCs w:val="24"/>
        </w:rPr>
      </w:pPr>
    </w:p>
    <w:p w:rsidR="008E2C25" w:rsidRDefault="008E2C25" w:rsidP="00511C0D">
      <w:pPr>
        <w:rPr>
          <w:rFonts w:ascii="Times New Roman" w:hAnsi="Times New Roman" w:cs="Times New Roman"/>
          <w:sz w:val="24"/>
          <w:szCs w:val="24"/>
        </w:rPr>
      </w:pPr>
    </w:p>
    <w:p w:rsidR="008E2C25" w:rsidRDefault="008E2C25" w:rsidP="00511C0D">
      <w:pPr>
        <w:rPr>
          <w:rFonts w:ascii="Times New Roman" w:hAnsi="Times New Roman" w:cs="Times New Roman"/>
          <w:sz w:val="24"/>
          <w:szCs w:val="24"/>
        </w:rPr>
      </w:pPr>
    </w:p>
    <w:p w:rsidR="008E2C25" w:rsidRDefault="008E2C25" w:rsidP="00511C0D">
      <w:pPr>
        <w:rPr>
          <w:rFonts w:ascii="Times New Roman" w:hAnsi="Times New Roman" w:cs="Times New Roman"/>
          <w:sz w:val="24"/>
          <w:szCs w:val="24"/>
        </w:rPr>
      </w:pPr>
    </w:p>
    <w:p w:rsidR="008E2C25" w:rsidRDefault="008E2C25" w:rsidP="00511C0D">
      <w:pPr>
        <w:rPr>
          <w:rFonts w:ascii="Times New Roman" w:hAnsi="Times New Roman" w:cs="Times New Roman"/>
          <w:sz w:val="24"/>
          <w:szCs w:val="24"/>
        </w:rPr>
      </w:pPr>
    </w:p>
    <w:p w:rsidR="008E2C25" w:rsidRDefault="008E2C25" w:rsidP="00511C0D">
      <w:pPr>
        <w:rPr>
          <w:rFonts w:ascii="Times New Roman" w:hAnsi="Times New Roman" w:cs="Times New Roman"/>
          <w:sz w:val="24"/>
          <w:szCs w:val="24"/>
        </w:rPr>
      </w:pPr>
    </w:p>
    <w:p w:rsidR="008E2C25" w:rsidRDefault="008E2C25" w:rsidP="00511C0D">
      <w:pPr>
        <w:rPr>
          <w:rFonts w:ascii="Times New Roman" w:hAnsi="Times New Roman" w:cs="Times New Roman"/>
          <w:sz w:val="24"/>
          <w:szCs w:val="24"/>
        </w:rPr>
      </w:pPr>
    </w:p>
    <w:p w:rsidR="008E2C25" w:rsidRDefault="008E2C25" w:rsidP="00511C0D">
      <w:pPr>
        <w:rPr>
          <w:rFonts w:ascii="Times New Roman" w:hAnsi="Times New Roman" w:cs="Times New Roman"/>
          <w:sz w:val="24"/>
          <w:szCs w:val="24"/>
        </w:rPr>
      </w:pPr>
    </w:p>
    <w:p w:rsidR="008E2C25" w:rsidRDefault="008E2C25" w:rsidP="00511C0D">
      <w:pPr>
        <w:rPr>
          <w:rFonts w:ascii="Times New Roman" w:hAnsi="Times New Roman" w:cs="Times New Roman"/>
          <w:sz w:val="24"/>
          <w:szCs w:val="24"/>
        </w:rPr>
      </w:pPr>
    </w:p>
    <w:p w:rsidR="008E2C25" w:rsidRDefault="008E2C25" w:rsidP="00511C0D">
      <w:pPr>
        <w:rPr>
          <w:rFonts w:ascii="Times New Roman" w:hAnsi="Times New Roman" w:cs="Times New Roman"/>
          <w:sz w:val="24"/>
          <w:szCs w:val="24"/>
        </w:rPr>
      </w:pPr>
    </w:p>
    <w:p w:rsidR="008E2C25" w:rsidRDefault="008E2C25" w:rsidP="00511C0D">
      <w:pPr>
        <w:rPr>
          <w:rFonts w:ascii="Times New Roman" w:hAnsi="Times New Roman" w:cs="Times New Roman"/>
          <w:sz w:val="24"/>
          <w:szCs w:val="24"/>
        </w:rPr>
      </w:pPr>
    </w:p>
    <w:p w:rsidR="00511C0D" w:rsidRDefault="00511C0D" w:rsidP="00511C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проведения родительских собраний </w:t>
      </w:r>
    </w:p>
    <w:p w:rsidR="00511C0D" w:rsidRDefault="00511C0D" w:rsidP="00511C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11 классах по вопросам организации и проведения ГИА</w:t>
      </w:r>
    </w:p>
    <w:p w:rsidR="00511C0D" w:rsidRDefault="00511C0D" w:rsidP="00511C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Государственном бюджетном общеобразовательном учреждении средней общеобразовательной школе №436 </w:t>
      </w:r>
    </w:p>
    <w:p w:rsidR="00511C0D" w:rsidRDefault="00511C0D" w:rsidP="00511C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Петродворцового района Санкт-Петербурга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134"/>
        <w:gridCol w:w="4678"/>
        <w:gridCol w:w="2126"/>
      </w:tblGrid>
      <w:tr w:rsidR="00511C0D" w:rsidTr="00511C0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0D" w:rsidRDefault="0051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0D" w:rsidRDefault="0051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0D" w:rsidRDefault="0051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вопросов к рассмотрению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0D" w:rsidRDefault="0051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511C0D" w:rsidTr="00511C0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0D" w:rsidRDefault="0044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E2C2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511C0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E2C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11C0D" w:rsidRDefault="00511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0D" w:rsidRDefault="0051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0D" w:rsidRDefault="0051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 порядке и особенностях проведения государственной итоговой аттестации в 202</w:t>
            </w:r>
            <w:r w:rsidR="004449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511C0D" w:rsidRDefault="0051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Ознакомление с местами, сроком и порядком подачи заявлений на участие в ГИА и итоговом сочинении</w:t>
            </w:r>
          </w:p>
          <w:p w:rsidR="00511C0D" w:rsidRDefault="0051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Подготовка родителей к осуществлению обучающимися осознанного выбора предметов для итоговой аттестации, ознакомление с перечнем предметов по выбору, в том числе по математике профильного и базового уровня.</w:t>
            </w:r>
          </w:p>
          <w:p w:rsidR="00511C0D" w:rsidRDefault="008E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1C0D">
              <w:rPr>
                <w:rFonts w:ascii="Times New Roman" w:hAnsi="Times New Roman" w:cs="Times New Roman"/>
                <w:sz w:val="24"/>
                <w:szCs w:val="24"/>
              </w:rPr>
              <w:t>. Ознакомле</w:t>
            </w:r>
            <w:r w:rsidR="0044499D">
              <w:rPr>
                <w:rFonts w:ascii="Times New Roman" w:hAnsi="Times New Roman" w:cs="Times New Roman"/>
                <w:sz w:val="24"/>
                <w:szCs w:val="24"/>
              </w:rPr>
              <w:t xml:space="preserve">ние с расписанием консультаций </w:t>
            </w:r>
            <w:r w:rsidR="00511C0D">
              <w:rPr>
                <w:rFonts w:ascii="Times New Roman" w:hAnsi="Times New Roman" w:cs="Times New Roman"/>
                <w:sz w:val="24"/>
                <w:szCs w:val="24"/>
              </w:rPr>
              <w:t>с выпускниками по подготовке к ЕГЭ</w:t>
            </w:r>
          </w:p>
          <w:p w:rsidR="008E2C25" w:rsidRDefault="008E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 порядке проведения итогового сочинения</w:t>
            </w:r>
          </w:p>
          <w:p w:rsidR="00511C0D" w:rsidRDefault="008E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11C0D">
              <w:rPr>
                <w:rFonts w:ascii="Times New Roman" w:hAnsi="Times New Roman" w:cs="Times New Roman"/>
                <w:sz w:val="24"/>
                <w:szCs w:val="24"/>
              </w:rPr>
              <w:t xml:space="preserve">. Итоги тренировочной работы </w:t>
            </w:r>
            <w:proofErr w:type="spellStart"/>
            <w:r w:rsidR="00511C0D">
              <w:rPr>
                <w:rFonts w:ascii="Times New Roman" w:hAnsi="Times New Roman" w:cs="Times New Roman"/>
                <w:sz w:val="24"/>
                <w:szCs w:val="24"/>
              </w:rPr>
              <w:t>СтатГрад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0D" w:rsidRDefault="0051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обучающимися</w:t>
            </w:r>
          </w:p>
        </w:tc>
      </w:tr>
      <w:tr w:rsidR="00511C0D" w:rsidTr="00511C0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0D" w:rsidRDefault="0044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E2C2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511C0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E2C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11C0D" w:rsidRDefault="00511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0D" w:rsidRDefault="0051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0D" w:rsidRDefault="0051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4499D"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r w:rsidR="008E2C25">
              <w:rPr>
                <w:rFonts w:ascii="Times New Roman" w:hAnsi="Times New Roman" w:cs="Times New Roman"/>
                <w:sz w:val="24"/>
                <w:szCs w:val="24"/>
              </w:rPr>
              <w:t>проведения итогового сочинения</w:t>
            </w:r>
          </w:p>
          <w:p w:rsidR="00511C0D" w:rsidRDefault="0051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Ознакомление с перечнем официальных сайтов с размещенными правовыми </w:t>
            </w:r>
            <w:r w:rsidR="0044499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демоверсиями, открытым банком заданий ГИА</w:t>
            </w:r>
          </w:p>
          <w:p w:rsidR="00511C0D" w:rsidRDefault="0051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Ознакомление с итогами тренировочных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0D" w:rsidRDefault="0051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обучающимися</w:t>
            </w:r>
          </w:p>
        </w:tc>
      </w:tr>
      <w:tr w:rsidR="00511C0D" w:rsidTr="00511C0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0D" w:rsidRDefault="0044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E2C2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511C0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E2C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11C0D" w:rsidRDefault="00511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0D" w:rsidRDefault="0051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0D" w:rsidRDefault="0051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Ознакомление родителей с нормативными документами</w:t>
            </w:r>
          </w:p>
          <w:p w:rsidR="00511C0D" w:rsidRDefault="008E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1C0D">
              <w:rPr>
                <w:rFonts w:ascii="Times New Roman" w:hAnsi="Times New Roman" w:cs="Times New Roman"/>
                <w:sz w:val="24"/>
                <w:szCs w:val="24"/>
              </w:rPr>
              <w:t>. Прием заявлений от обучающихся для участия в ЕГЭ по предметам по выбору, согласованные с родителями.</w:t>
            </w:r>
          </w:p>
          <w:p w:rsidR="00511C0D" w:rsidRDefault="008E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1C0D">
              <w:rPr>
                <w:rFonts w:ascii="Times New Roman" w:hAnsi="Times New Roman" w:cs="Times New Roman"/>
                <w:sz w:val="24"/>
                <w:szCs w:val="24"/>
              </w:rPr>
              <w:t>. Ознакомление родителей с результатами репетиционных работ по предметам по выбору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0D" w:rsidRDefault="0051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обучающимися</w:t>
            </w:r>
          </w:p>
        </w:tc>
      </w:tr>
      <w:tr w:rsidR="00511C0D" w:rsidTr="00511C0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0D" w:rsidRDefault="0051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49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4449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11C0D" w:rsidRDefault="00511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0D" w:rsidRDefault="0051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0D" w:rsidRDefault="0051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1.О порядке и особенностях проведения государственной итоговой аттестации в 202</w:t>
            </w:r>
            <w:r w:rsidR="004449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511C0D" w:rsidRDefault="0051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 создании комфортной психологической атмосферы во время проведения экзаменов.</w:t>
            </w:r>
          </w:p>
          <w:p w:rsidR="00511C0D" w:rsidRDefault="0051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Инструктаж о правилах поведения выпускников 1</w:t>
            </w:r>
            <w:r w:rsidR="0044499D">
              <w:rPr>
                <w:rFonts w:ascii="Times New Roman" w:hAnsi="Times New Roman" w:cs="Times New Roman"/>
                <w:sz w:val="24"/>
                <w:szCs w:val="24"/>
              </w:rPr>
              <w:t xml:space="preserve">1 классов на ЕГЭ, ознакомление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перечнем запрещенных и допустимых средств в пункте проведения экзамена</w:t>
            </w:r>
          </w:p>
          <w:p w:rsidR="00511C0D" w:rsidRDefault="0051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4.Процедура завершения экзамена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уважительной причине и удаление с экзамена</w:t>
            </w:r>
          </w:p>
          <w:p w:rsidR="00511C0D" w:rsidRDefault="0051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Условия допуска к ГИА в резервные дни.</w:t>
            </w:r>
          </w:p>
          <w:p w:rsidR="00511C0D" w:rsidRDefault="0051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Сроки и места ознакомления с результатами ГИА</w:t>
            </w:r>
          </w:p>
          <w:p w:rsidR="00511C0D" w:rsidRDefault="0051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Информирование родителей</w:t>
            </w:r>
          </w:p>
          <w:p w:rsidR="00511C0D" w:rsidRDefault="0051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пробных и репетиционных ЕГЭ по предметам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0D" w:rsidRDefault="0051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обучающимися</w:t>
            </w:r>
          </w:p>
        </w:tc>
      </w:tr>
    </w:tbl>
    <w:p w:rsidR="00511C0D" w:rsidRDefault="00511C0D" w:rsidP="00511C0D">
      <w:pPr>
        <w:rPr>
          <w:rFonts w:ascii="Times New Roman" w:hAnsi="Times New Roman" w:cs="Times New Roman"/>
          <w:sz w:val="24"/>
          <w:szCs w:val="24"/>
        </w:rPr>
      </w:pPr>
    </w:p>
    <w:p w:rsidR="00511C0D" w:rsidRDefault="00511C0D" w:rsidP="00511C0D">
      <w:pPr>
        <w:rPr>
          <w:rFonts w:ascii="Times New Roman" w:hAnsi="Times New Roman" w:cs="Times New Roman"/>
          <w:sz w:val="24"/>
          <w:szCs w:val="24"/>
        </w:rPr>
      </w:pPr>
    </w:p>
    <w:p w:rsidR="002C59B4" w:rsidRDefault="002C59B4"/>
    <w:sectPr w:rsidR="002C59B4" w:rsidSect="002C5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1C0D"/>
    <w:rsid w:val="00181FCB"/>
    <w:rsid w:val="002C59B4"/>
    <w:rsid w:val="0044499D"/>
    <w:rsid w:val="00511C0D"/>
    <w:rsid w:val="008E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33402"/>
  <w15:docId w15:val="{7E1FC305-2C48-4F6D-ACFA-7DA20046F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2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2C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3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cp:lastPrinted>2022-04-06T13:47:00Z</cp:lastPrinted>
  <dcterms:created xsi:type="dcterms:W3CDTF">2019-10-17T07:03:00Z</dcterms:created>
  <dcterms:modified xsi:type="dcterms:W3CDTF">2022-10-31T08:02:00Z</dcterms:modified>
</cp:coreProperties>
</file>